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BD" w:rsidRDefault="00CA4201" w:rsidP="00CA4201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АНАЛИЗ РАБОТЫ БИБЛИОТЕЧНО-ИНФОРМАЦИОННОГО ЦЕНТРА</w:t>
      </w:r>
    </w:p>
    <w:p w:rsidR="00CA4201" w:rsidRPr="00CA4201" w:rsidRDefault="00CA4201" w:rsidP="00CA42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2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МБОУ СОШ ИМЕНИ М.И. КАЛИНИНА</w:t>
      </w:r>
    </w:p>
    <w:p w:rsidR="002D1E99" w:rsidRPr="00060ACD" w:rsidRDefault="002B14A0" w:rsidP="00CA4201">
      <w:pPr>
        <w:pStyle w:val="a4"/>
        <w:spacing w:after="150"/>
        <w:jc w:val="center"/>
        <w:rPr>
          <w:rFonts w:eastAsia="Times New Roman"/>
          <w:b/>
          <w:bCs/>
          <w:sz w:val="21"/>
          <w:szCs w:val="21"/>
        </w:rPr>
      </w:pPr>
      <w:r w:rsidRPr="00060ACD">
        <w:rPr>
          <w:rFonts w:eastAsia="Times New Roman"/>
          <w:b/>
          <w:sz w:val="36"/>
          <w:szCs w:val="36"/>
        </w:rPr>
        <w:t>за   2023-2024</w:t>
      </w:r>
      <w:r w:rsidR="00732FB3" w:rsidRPr="00060ACD">
        <w:rPr>
          <w:rFonts w:eastAsia="Times New Roman"/>
          <w:b/>
          <w:sz w:val="36"/>
          <w:szCs w:val="36"/>
        </w:rPr>
        <w:t xml:space="preserve"> учебный год</w:t>
      </w:r>
      <w:r w:rsidR="00D578BD" w:rsidRPr="00060ACD">
        <w:rPr>
          <w:rFonts w:eastAsia="Times New Roman"/>
          <w:b/>
          <w:sz w:val="36"/>
          <w:szCs w:val="36"/>
        </w:rPr>
        <w:t>.</w:t>
      </w:r>
    </w:p>
    <w:p w:rsidR="002B14A0" w:rsidRPr="00060ACD" w:rsidRDefault="002B14A0" w:rsidP="002B14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Библиотека участвует в учебно-образовательном процессе в целях обеспечения права учеников и педагогов на бесплатное пользование библиотечно-информационными ресурсами.</w:t>
      </w:r>
    </w:p>
    <w:p w:rsidR="002B14A0" w:rsidRPr="00060ACD" w:rsidRDefault="00CA4201" w:rsidP="002B14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Школьная библиотека (ИБЦ)</w:t>
      </w:r>
      <w:r w:rsidR="002B14A0" w:rsidRPr="00060ACD">
        <w:rPr>
          <w:rFonts w:ascii="Times New Roman" w:eastAsia="Times New Roman" w:hAnsi="Times New Roman" w:cs="Times New Roman"/>
          <w:sz w:val="28"/>
          <w:szCs w:val="28"/>
        </w:rPr>
        <w:t xml:space="preserve"> – это первый информационный центр для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учащихся. З</w:t>
      </w:r>
      <w:r w:rsidR="002B14A0" w:rsidRPr="00060ACD">
        <w:rPr>
          <w:rFonts w:ascii="Times New Roman" w:eastAsia="Times New Roman" w:hAnsi="Times New Roman" w:cs="Times New Roman"/>
          <w:sz w:val="28"/>
          <w:szCs w:val="28"/>
        </w:rPr>
        <w:t xml:space="preserve">десь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приобретают</w:t>
      </w:r>
      <w:r w:rsidR="002B14A0" w:rsidRPr="00060ACD">
        <w:rPr>
          <w:rFonts w:ascii="Times New Roman" w:eastAsia="Times New Roman" w:hAnsi="Times New Roman" w:cs="Times New Roman"/>
          <w:sz w:val="28"/>
          <w:szCs w:val="28"/>
        </w:rPr>
        <w:t>ся навыки самостоятельного поиска, критической оценки полученной информации, сравнения информации, полученной из различных источников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4A0" w:rsidRPr="00060ACD" w:rsidRDefault="00CA4201" w:rsidP="004C11F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библиотечно – информационный центр работал</w:t>
      </w:r>
      <w:r w:rsidR="002D1E99" w:rsidRPr="00060ACD">
        <w:rPr>
          <w:rFonts w:ascii="Times New Roman" w:eastAsia="Times New Roman" w:hAnsi="Times New Roman" w:cs="Times New Roman"/>
          <w:sz w:val="28"/>
          <w:szCs w:val="28"/>
        </w:rPr>
        <w:t xml:space="preserve"> по плану, утв</w:t>
      </w:r>
      <w:r w:rsidR="00670D49" w:rsidRPr="00060ACD">
        <w:rPr>
          <w:rFonts w:ascii="Times New Roman" w:eastAsia="Times New Roman" w:hAnsi="Times New Roman" w:cs="Times New Roman"/>
          <w:sz w:val="28"/>
          <w:szCs w:val="28"/>
        </w:rPr>
        <w:t>ерждённому администрацией школы</w:t>
      </w:r>
      <w:r w:rsidR="002D1E99" w:rsidRPr="00060A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1CBA" w:rsidRPr="00060ACD" w:rsidRDefault="002D1E99" w:rsidP="004C11F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</w:t>
      </w:r>
      <w:r w:rsidR="00CA4201">
        <w:rPr>
          <w:rFonts w:ascii="Times New Roman" w:eastAsia="Times New Roman" w:hAnsi="Times New Roman" w:cs="Times New Roman"/>
          <w:sz w:val="28"/>
          <w:szCs w:val="28"/>
        </w:rPr>
        <w:t>еятельности ИБЦ</w:t>
      </w:r>
      <w:r w:rsidR="006B6562" w:rsidRPr="00060ACD">
        <w:rPr>
          <w:rFonts w:ascii="Times New Roman" w:eastAsia="Times New Roman" w:hAnsi="Times New Roman" w:cs="Times New Roman"/>
          <w:sz w:val="28"/>
          <w:szCs w:val="28"/>
        </w:rPr>
        <w:t xml:space="preserve"> являлось:</w:t>
      </w:r>
    </w:p>
    <w:p w:rsidR="002D1E99" w:rsidRPr="00060ACD" w:rsidRDefault="006B6562" w:rsidP="006B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6302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E99" w:rsidRPr="00060AC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учебно-воспитательного процесса </w:t>
      </w:r>
      <w:r w:rsidR="00536302" w:rsidRPr="00060ACD">
        <w:rPr>
          <w:rFonts w:ascii="Times New Roman" w:eastAsia="Times New Roman" w:hAnsi="Times New Roman" w:cs="Times New Roman"/>
          <w:sz w:val="28"/>
          <w:szCs w:val="28"/>
        </w:rPr>
        <w:t>путем библиотечного информационно-библиографического обслуживания учащихся и педагогов</w:t>
      </w:r>
      <w:r w:rsidR="002D1E99" w:rsidRPr="00060A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6302" w:rsidRPr="00060ACD" w:rsidRDefault="002D1E99" w:rsidP="0053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6302" w:rsidRPr="00060ACD">
        <w:rPr>
          <w:rFonts w:ascii="Helvetica" w:eastAsia="Times New Roman" w:hAnsi="Helvetica" w:cs="Helvetica"/>
          <w:sz w:val="19"/>
          <w:szCs w:val="19"/>
        </w:rPr>
        <w:t xml:space="preserve"> </w:t>
      </w:r>
      <w:r w:rsidR="00536302" w:rsidRPr="00060ACD">
        <w:rPr>
          <w:rFonts w:ascii="Times New Roman" w:eastAsia="Times New Roman" w:hAnsi="Times New Roman" w:cs="Times New Roman"/>
          <w:sz w:val="28"/>
          <w:szCs w:val="28"/>
        </w:rPr>
        <w:t>обучение читателей пользованию книгой и другими носителями информации, поиску, отбору и умению оценивать информацию.</w:t>
      </w:r>
    </w:p>
    <w:p w:rsidR="00EA1581" w:rsidRPr="00060ACD" w:rsidRDefault="00EA1581" w:rsidP="0053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581" w:rsidRPr="00060ACD" w:rsidRDefault="00EA1581" w:rsidP="00536302">
      <w:pPr>
        <w:spacing w:after="0" w:line="240" w:lineRule="auto"/>
        <w:jc w:val="both"/>
        <w:rPr>
          <w:rFonts w:ascii="Helvetica" w:eastAsia="Times New Roman" w:hAnsi="Helvetica" w:cs="Helvetica"/>
          <w:sz w:val="19"/>
          <w:szCs w:val="19"/>
        </w:rPr>
      </w:pPr>
    </w:p>
    <w:p w:rsidR="00EA1581" w:rsidRPr="00060ACD" w:rsidRDefault="00EA1581" w:rsidP="00EA158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деятельности школьной библиотеки:</w:t>
      </w:r>
    </w:p>
    <w:p w:rsidR="00EA1581" w:rsidRPr="00060ACD" w:rsidRDefault="00EA1581" w:rsidP="004C11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1. Гуманистический характер воспитания, приоритет общечеловеческих ценностей.</w:t>
      </w:r>
    </w:p>
    <w:p w:rsidR="00EA1581" w:rsidRPr="00060ACD" w:rsidRDefault="00EA1581" w:rsidP="00EA158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2. Воспитание гражданственности, трудолюбия, уважения к правам и свободам человека, любви к окружающей природе, Родине.</w:t>
      </w:r>
    </w:p>
    <w:p w:rsidR="00BA4C4B" w:rsidRPr="00060ACD" w:rsidRDefault="00BA4C4B" w:rsidP="00BA4C4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о библиотеке:</w:t>
      </w:r>
    </w:p>
    <w:p w:rsidR="00BA4C4B" w:rsidRPr="00060ACD" w:rsidRDefault="00CA4201" w:rsidP="00BA4C4B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 – библиотечный центр</w:t>
      </w:r>
      <w:r w:rsidR="00BA4C4B" w:rsidRPr="00060ACD">
        <w:rPr>
          <w:rFonts w:ascii="Times New Roman" w:eastAsia="Times New Roman" w:hAnsi="Times New Roman" w:cs="Times New Roman"/>
          <w:sz w:val="28"/>
          <w:szCs w:val="28"/>
        </w:rPr>
        <w:t xml:space="preserve"> школы занимает отдельное изолированное помещение. Або</w:t>
      </w:r>
      <w:r>
        <w:rPr>
          <w:rFonts w:ascii="Times New Roman" w:eastAsia="Times New Roman" w:hAnsi="Times New Roman" w:cs="Times New Roman"/>
          <w:sz w:val="28"/>
          <w:szCs w:val="28"/>
        </w:rPr>
        <w:t>немент и читальный зал</w:t>
      </w:r>
      <w:r w:rsidR="00BA4C4B" w:rsidRPr="00060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C4B" w:rsidRPr="00060ACD" w:rsidRDefault="00CA4201" w:rsidP="00BA4C4B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ИБЦ оснащен</w:t>
      </w:r>
      <w:r w:rsidR="00BA4C4B" w:rsidRPr="00060ACD">
        <w:rPr>
          <w:rFonts w:ascii="Times New Roman" w:eastAsia="Times New Roman" w:hAnsi="Times New Roman" w:cs="Times New Roman"/>
          <w:sz w:val="28"/>
          <w:szCs w:val="28"/>
        </w:rPr>
        <w:t xml:space="preserve"> необходимыми техническими устройствами, помогающими пользователям эффективнее работать с информацией и осуществлять её поиск:</w:t>
      </w:r>
    </w:p>
    <w:p w:rsidR="00BA4C4B" w:rsidRDefault="00CA4201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Компьютер – 1</w:t>
      </w:r>
      <w:r w:rsidR="00BA4C4B" w:rsidRPr="00060ACD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CA4201" w:rsidRPr="00060ACD" w:rsidRDefault="00CA4201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Ноутбуки – 6 шт.</w:t>
      </w:r>
    </w:p>
    <w:p w:rsidR="00BA4C4B" w:rsidRPr="00060ACD" w:rsidRDefault="00CA4201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Принтер – 2</w:t>
      </w:r>
      <w:r w:rsidR="00BA4C4B" w:rsidRPr="00060ACD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BA4C4B" w:rsidRPr="00060ACD" w:rsidRDefault="00BA4C4B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3. Стеллажи, читательские столы, стулья – согласно потребности.</w:t>
      </w:r>
    </w:p>
    <w:p w:rsidR="00BA4C4B" w:rsidRPr="00060ACD" w:rsidRDefault="00BA4C4B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4. Рабочее место библиотекаря</w:t>
      </w:r>
      <w:r w:rsidR="00CA4201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BA4C4B" w:rsidRPr="00060ACD" w:rsidRDefault="00BA4C4B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5. Выставочные стенды – согласно потребности.</w:t>
      </w:r>
    </w:p>
    <w:p w:rsidR="00BA4C4B" w:rsidRDefault="00BA4C4B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6. Основной фонд художественной литературы и фонд учебников.</w:t>
      </w:r>
    </w:p>
    <w:p w:rsidR="00060ACD" w:rsidRPr="00060ACD" w:rsidRDefault="00060ACD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4BD" w:rsidRPr="00060ACD" w:rsidRDefault="00C614BD" w:rsidP="00060ACD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Для обеспечения учета при работе с фондом ведется следующая документация: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1. Книга суммарного учета фонда библиотеки.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2. Инвентарные книги.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3. Папка «Акты на списание».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4. Накладные на учебники.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A42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D0AB2" w:rsidRPr="00060ACD">
        <w:rPr>
          <w:rFonts w:ascii="Times New Roman" w:eastAsia="Times New Roman" w:hAnsi="Times New Roman" w:cs="Times New Roman"/>
          <w:sz w:val="28"/>
          <w:szCs w:val="28"/>
        </w:rPr>
        <w:t>урнал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учёта выдачи учебников по классам.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6. Читательские формуляры.</w:t>
      </w:r>
    </w:p>
    <w:p w:rsidR="00C614BD" w:rsidRPr="00060ACD" w:rsidRDefault="00C614BD" w:rsidP="00060ACD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Записи в документах производятся своевременно и аккуратно.</w:t>
      </w:r>
    </w:p>
    <w:p w:rsidR="00060ACD" w:rsidRPr="00060ACD" w:rsidRDefault="00060ACD" w:rsidP="00060ACD">
      <w:pPr>
        <w:shd w:val="clear" w:color="auto" w:fill="FFFFFF"/>
        <w:spacing w:after="136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sz w:val="28"/>
          <w:szCs w:val="28"/>
        </w:rPr>
        <w:t>Библиотечное обслуживание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73E2" w:rsidRPr="00060ACD" w:rsidRDefault="00945468" w:rsidP="004C11F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Библиотечное обслуживание осуществляется в соответствии с «Положением о библиотеке». Читатели получают во временное пользование печатные издания и издания. Так же читатели пользуются библиографическим и справочно-информационным обслуживанием, принимают участие в массовых мероприятиях.</w:t>
      </w:r>
    </w:p>
    <w:p w:rsidR="00060ACD" w:rsidRPr="00060ACD" w:rsidRDefault="00276935" w:rsidP="00060ACD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индивидуального обслуживания:</w:t>
      </w:r>
    </w:p>
    <w:p w:rsidR="00276935" w:rsidRPr="00060ACD" w:rsidRDefault="00276935" w:rsidP="002769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1. Беседа при записи в библиотеку.</w:t>
      </w:r>
    </w:p>
    <w:p w:rsidR="00276935" w:rsidRPr="00060ACD" w:rsidRDefault="00276935" w:rsidP="002769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2. Беседа при выдаче документов.</w:t>
      </w:r>
    </w:p>
    <w:p w:rsidR="00276935" w:rsidRPr="00060ACD" w:rsidRDefault="00276935" w:rsidP="002769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3. Беседа о </w:t>
      </w:r>
      <w:proofErr w:type="gramStart"/>
      <w:r w:rsidRPr="00060ACD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060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935" w:rsidRPr="00060ACD" w:rsidRDefault="00276935" w:rsidP="002769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онсультация.</w:t>
      </w:r>
    </w:p>
    <w:p w:rsidR="000073E2" w:rsidRPr="00060ACD" w:rsidRDefault="00276935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5. Анализ читательских формуляров.</w:t>
      </w:r>
    </w:p>
    <w:p w:rsidR="000073E2" w:rsidRPr="00060ACD" w:rsidRDefault="000073E2" w:rsidP="00876FE9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5F1B" w:rsidRPr="00060ACD">
        <w:rPr>
          <w:rFonts w:ascii="Times New Roman" w:eastAsia="Times New Roman" w:hAnsi="Times New Roman" w:cs="Times New Roman"/>
          <w:sz w:val="28"/>
          <w:szCs w:val="28"/>
        </w:rPr>
        <w:t xml:space="preserve">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интереса и т.д.). </w:t>
      </w:r>
    </w:p>
    <w:p w:rsidR="00BA5F1B" w:rsidRPr="00060ACD" w:rsidRDefault="00BA5F1B" w:rsidP="000073E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В работе библиотеки использовались различные формы и методы привлечения детей к книге, воспитанию интереса к чтению.</w:t>
      </w:r>
    </w:p>
    <w:p w:rsidR="00260DA9" w:rsidRPr="00060ACD" w:rsidRDefault="00260DA9" w:rsidP="003D17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группового и массового обслуживания:</w:t>
      </w:r>
    </w:p>
    <w:p w:rsidR="00260DA9" w:rsidRPr="00060ACD" w:rsidRDefault="00260DA9" w:rsidP="00260DA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1. Книжные выставки.</w:t>
      </w:r>
    </w:p>
    <w:p w:rsidR="00260DA9" w:rsidRPr="00060ACD" w:rsidRDefault="00060ACD" w:rsidP="00260DA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Викторины.</w:t>
      </w:r>
    </w:p>
    <w:p w:rsidR="00260DA9" w:rsidRPr="00060ACD" w:rsidRDefault="003D1799" w:rsidP="00260DA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DA9" w:rsidRPr="00060ACD">
        <w:rPr>
          <w:rFonts w:ascii="Times New Roman" w:eastAsia="Times New Roman" w:hAnsi="Times New Roman" w:cs="Times New Roman"/>
          <w:sz w:val="28"/>
          <w:szCs w:val="28"/>
        </w:rPr>
        <w:t>. Обзоры книг.</w:t>
      </w:r>
    </w:p>
    <w:p w:rsidR="00260DA9" w:rsidRPr="00060ACD" w:rsidRDefault="003D1799" w:rsidP="00260DA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0DA9" w:rsidRPr="00060ACD">
        <w:rPr>
          <w:rFonts w:ascii="Times New Roman" w:eastAsia="Times New Roman" w:hAnsi="Times New Roman" w:cs="Times New Roman"/>
          <w:sz w:val="28"/>
          <w:szCs w:val="28"/>
        </w:rPr>
        <w:t>. Экскурсии по библиотеке.</w:t>
      </w:r>
    </w:p>
    <w:p w:rsidR="00260DA9" w:rsidRPr="00060ACD" w:rsidRDefault="003D1799" w:rsidP="00260DA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0DA9" w:rsidRPr="00060ACD">
        <w:rPr>
          <w:rFonts w:ascii="Times New Roman" w:eastAsia="Times New Roman" w:hAnsi="Times New Roman" w:cs="Times New Roman"/>
          <w:sz w:val="28"/>
          <w:szCs w:val="28"/>
        </w:rPr>
        <w:t>. Литературные игры.</w:t>
      </w:r>
    </w:p>
    <w:p w:rsidR="00CA4201" w:rsidRDefault="00CA4201" w:rsidP="00871F66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01" w:rsidRDefault="00CA4201" w:rsidP="00871F66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01" w:rsidRDefault="00CA4201" w:rsidP="00871F66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01" w:rsidRDefault="00CA4201" w:rsidP="00871F66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F66" w:rsidRPr="00060ACD" w:rsidRDefault="00570D56" w:rsidP="00871F66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Стали традиц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ионными тематические выставки: День</w:t>
      </w:r>
      <w:r w:rsidR="00CA4201">
        <w:rPr>
          <w:rFonts w:ascii="Times New Roman" w:eastAsia="Times New Roman" w:hAnsi="Times New Roman" w:cs="Times New Roman"/>
          <w:sz w:val="28"/>
          <w:szCs w:val="28"/>
        </w:rPr>
        <w:t xml:space="preserve"> Знаний,</w:t>
      </w:r>
      <w:r w:rsidR="004C11F2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День Учителя, День</w:t>
      </w:r>
      <w:r w:rsidR="00060ACD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народного единства,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День Конституции,  Новый год и Рождество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1F2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060ACD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1F2" w:rsidRPr="00060ACD">
        <w:rPr>
          <w:rFonts w:ascii="Times New Roman" w:eastAsia="Times New Roman" w:hAnsi="Times New Roman" w:cs="Times New Roman"/>
          <w:sz w:val="28"/>
          <w:szCs w:val="28"/>
        </w:rPr>
        <w:t xml:space="preserve">снятия блокады г. Ленинграда, 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4C11F2" w:rsidRPr="00060ACD">
        <w:rPr>
          <w:rFonts w:ascii="Times New Roman" w:eastAsia="Times New Roman" w:hAnsi="Times New Roman" w:cs="Times New Roman"/>
          <w:sz w:val="28"/>
          <w:szCs w:val="28"/>
        </w:rPr>
        <w:t xml:space="preserve"> Космонавтики,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День Победы</w:t>
      </w:r>
      <w:r w:rsidR="004C11F2" w:rsidRPr="00060A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0D56" w:rsidRDefault="00570D56" w:rsidP="00800C7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4C11F2" w:rsidRPr="00060ACD">
        <w:rPr>
          <w:rFonts w:ascii="Times New Roman" w:eastAsia="Times New Roman" w:hAnsi="Times New Roman" w:cs="Times New Roman"/>
          <w:sz w:val="28"/>
          <w:szCs w:val="28"/>
        </w:rPr>
        <w:t>бирая материал к этим выставкам,  предлагается и литература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1F2" w:rsidRPr="00060ACD">
        <w:rPr>
          <w:rFonts w:ascii="Times New Roman" w:eastAsia="Times New Roman" w:hAnsi="Times New Roman" w:cs="Times New Roman"/>
          <w:sz w:val="28"/>
          <w:szCs w:val="28"/>
        </w:rPr>
        <w:t xml:space="preserve"> проводятся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беседы с читателями. Особое внимание уделяется выставкам, посвященным писателям-юбилярам. Читателям предлагается краткая биог</w:t>
      </w:r>
      <w:r w:rsidR="004C11F2" w:rsidRPr="00060ACD">
        <w:rPr>
          <w:rFonts w:ascii="Times New Roman" w:eastAsia="Times New Roman" w:hAnsi="Times New Roman" w:cs="Times New Roman"/>
          <w:sz w:val="28"/>
          <w:szCs w:val="28"/>
        </w:rPr>
        <w:t xml:space="preserve">рафия писателя, выставляются их </w:t>
      </w:r>
      <w:r w:rsidR="004A3B91" w:rsidRPr="00060ACD">
        <w:rPr>
          <w:rFonts w:ascii="Times New Roman" w:eastAsia="Times New Roman" w:hAnsi="Times New Roman" w:cs="Times New Roman"/>
          <w:sz w:val="28"/>
          <w:szCs w:val="28"/>
        </w:rPr>
        <w:t xml:space="preserve"> книги.</w:t>
      </w:r>
      <w:r w:rsidR="00800C74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62B" w:rsidRPr="00060ACD">
        <w:rPr>
          <w:rFonts w:ascii="Times New Roman" w:eastAsia="Times New Roman" w:hAnsi="Times New Roman" w:cs="Times New Roman"/>
          <w:sz w:val="28"/>
          <w:szCs w:val="28"/>
        </w:rPr>
        <w:t>Почти все выстав</w:t>
      </w:r>
      <w:r w:rsidR="004A3B91" w:rsidRPr="00060AC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3462B" w:rsidRPr="00060A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3B91" w:rsidRPr="00060ACD">
        <w:rPr>
          <w:rFonts w:ascii="Times New Roman" w:eastAsia="Times New Roman" w:hAnsi="Times New Roman" w:cs="Times New Roman"/>
          <w:sz w:val="28"/>
          <w:szCs w:val="28"/>
        </w:rPr>
        <w:t xml:space="preserve"> в библиотеке сопровождаются</w:t>
      </w:r>
      <w:r w:rsidR="00E3462B" w:rsidRPr="00060ACD">
        <w:rPr>
          <w:rFonts w:ascii="Times New Roman" w:eastAsia="Times New Roman" w:hAnsi="Times New Roman" w:cs="Times New Roman"/>
          <w:sz w:val="28"/>
          <w:szCs w:val="28"/>
        </w:rPr>
        <w:t xml:space="preserve"> показом видеороликов.</w:t>
      </w:r>
    </w:p>
    <w:p w:rsidR="00FE7C8B" w:rsidRPr="00060ACD" w:rsidRDefault="00FE7C8B" w:rsidP="00800C7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56" w:rsidRPr="00060ACD" w:rsidRDefault="00570D56" w:rsidP="00570D5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Состояние книжного </w:t>
      </w:r>
      <w:r w:rsidR="009133A4">
        <w:rPr>
          <w:rFonts w:ascii="Times New Roman" w:eastAsia="Times New Roman" w:hAnsi="Times New Roman" w:cs="Times New Roman"/>
          <w:b/>
          <w:bCs/>
          <w:sz w:val="28"/>
          <w:szCs w:val="28"/>
        </w:rPr>
        <w:t>фонда по состоянию на 01.03</w:t>
      </w:r>
      <w:r w:rsidR="004C11F2"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.2024</w:t>
      </w:r>
    </w:p>
    <w:p w:rsidR="0023270E" w:rsidRPr="00060ACD" w:rsidRDefault="0023270E" w:rsidP="0023270E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Одним из главных направлений работы школьной библиотеки является комплектование фонда. Фонд школьной библиотеки формируется в соответствии с образовательными программами школы.</w:t>
      </w:r>
    </w:p>
    <w:p w:rsidR="0023270E" w:rsidRPr="00060ACD" w:rsidRDefault="0023270E" w:rsidP="00570D5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89"/>
        <w:gridCol w:w="3356"/>
      </w:tblGrid>
      <w:tr w:rsidR="00570D56" w:rsidRPr="00060ACD" w:rsidTr="00871F66">
        <w:trPr>
          <w:trHeight w:val="150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Общий фонд - </w:t>
            </w:r>
            <w:r w:rsidR="00913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66786</w:t>
            </w: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экземпляров</w:t>
            </w:r>
          </w:p>
        </w:tc>
      </w:tr>
      <w:tr w:rsidR="00570D56" w:rsidRPr="00060ACD" w:rsidTr="00871F66"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Учебники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9133A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24809</w:t>
            </w:r>
          </w:p>
        </w:tc>
      </w:tr>
      <w:tr w:rsidR="00570D56" w:rsidRPr="00060ACD" w:rsidTr="00871F66"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754D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Учебно-методические</w:t>
            </w:r>
            <w:r w:rsidR="00570D56"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пособия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A75DC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5785</w:t>
            </w:r>
          </w:p>
        </w:tc>
      </w:tr>
      <w:tr w:rsidR="00570D56" w:rsidRPr="00060ACD" w:rsidTr="00871F66"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9133A4" w:rsidP="0049177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34248</w:t>
            </w:r>
            <w:r w:rsidR="00491770" w:rsidRPr="0006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70D56" w:rsidRPr="00060ACD" w:rsidTr="00871F66"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Энциклопедии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A75DC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</w:t>
            </w:r>
          </w:p>
        </w:tc>
      </w:tr>
      <w:tr w:rsidR="00570D56" w:rsidRPr="00060ACD" w:rsidTr="00871F66"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Справочная литература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 w:rsidP="00754D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75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944</w:t>
            </w:r>
          </w:p>
        </w:tc>
      </w:tr>
    </w:tbl>
    <w:p w:rsidR="00036728" w:rsidRDefault="00036728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770" w:rsidRPr="00060ACD" w:rsidRDefault="00402AEF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Фонд учебников расположен в отдельном помещении. Расстановка произведена по классам. Отдельно выделены устаревшие книги, предназначенные к списанию. По мере поступления новых учебников, продолжала пополняться и редактироваться картотека учебников.</w:t>
      </w:r>
    </w:p>
    <w:p w:rsidR="00871F66" w:rsidRPr="00060ACD" w:rsidRDefault="00871F66" w:rsidP="00491770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Учебный фонд формировался за счет </w:t>
      </w:r>
      <w:r w:rsidR="00582C35">
        <w:rPr>
          <w:rFonts w:ascii="Times New Roman" w:eastAsia="Times New Roman" w:hAnsi="Times New Roman" w:cs="Times New Roman"/>
          <w:sz w:val="28"/>
          <w:szCs w:val="28"/>
        </w:rPr>
        <w:t>субвенции</w:t>
      </w:r>
      <w:r w:rsidR="00491770" w:rsidRPr="00060ACD">
        <w:rPr>
          <w:rFonts w:ascii="Times New Roman" w:eastAsia="Times New Roman" w:hAnsi="Times New Roman" w:cs="Times New Roman"/>
          <w:sz w:val="28"/>
          <w:szCs w:val="28"/>
        </w:rPr>
        <w:t>.  В целях обеспечения учебного процесса обновление учебного фонда проводится ежегодно.</w:t>
      </w:r>
    </w:p>
    <w:p w:rsidR="0023270E" w:rsidRPr="00060ACD" w:rsidRDefault="00491770" w:rsidP="0023270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В 2023 году п</w:t>
      </w:r>
      <w:r w:rsidR="0023270E" w:rsidRPr="00060ACD">
        <w:rPr>
          <w:rFonts w:ascii="Times New Roman" w:eastAsia="Times New Roman" w:hAnsi="Times New Roman" w:cs="Times New Roman"/>
          <w:sz w:val="28"/>
          <w:szCs w:val="28"/>
        </w:rPr>
        <w:t xml:space="preserve">оступило – </w:t>
      </w:r>
      <w:r w:rsidR="00021755">
        <w:rPr>
          <w:rFonts w:ascii="Times New Roman" w:eastAsia="Times New Roman" w:hAnsi="Times New Roman" w:cs="Times New Roman"/>
          <w:sz w:val="28"/>
          <w:szCs w:val="28"/>
        </w:rPr>
        <w:t>3122</w:t>
      </w:r>
      <w:r w:rsidR="0023270E" w:rsidRPr="00060ACD">
        <w:rPr>
          <w:rFonts w:ascii="Times New Roman" w:eastAsia="Times New Roman" w:hAnsi="Times New Roman" w:cs="Times New Roman"/>
          <w:sz w:val="28"/>
          <w:szCs w:val="28"/>
        </w:rPr>
        <w:t xml:space="preserve"> экз. 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учебников </w:t>
      </w:r>
      <w:r w:rsidR="0023270E" w:rsidRPr="00060ACD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6158D2" w:rsidRPr="00060ACD">
        <w:rPr>
          <w:rFonts w:ascii="Times New Roman" w:eastAsia="Times New Roman" w:hAnsi="Times New Roman" w:cs="Times New Roman"/>
          <w:sz w:val="28"/>
          <w:szCs w:val="28"/>
        </w:rPr>
        <w:t>769 984 руб. 35</w:t>
      </w:r>
      <w:r w:rsidR="0023270E" w:rsidRPr="00060ACD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:rsidR="0023270E" w:rsidRPr="00060ACD" w:rsidRDefault="0023270E" w:rsidP="0023270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0AC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обеспечены учебниками на 100 %.</w:t>
      </w:r>
    </w:p>
    <w:p w:rsidR="00491770" w:rsidRPr="00060ACD" w:rsidRDefault="0023270E" w:rsidP="0049177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Поведена работа по проверке учебного фонда. </w:t>
      </w:r>
      <w:r w:rsidR="00491770" w:rsidRPr="00060ACD">
        <w:rPr>
          <w:rFonts w:ascii="Times New Roman" w:eastAsia="Times New Roman" w:hAnsi="Times New Roman" w:cs="Times New Roman"/>
          <w:sz w:val="28"/>
          <w:szCs w:val="28"/>
        </w:rPr>
        <w:t xml:space="preserve">В 2023 году списано – </w:t>
      </w:r>
      <w:r w:rsidR="00021755">
        <w:rPr>
          <w:rFonts w:ascii="Times New Roman" w:eastAsia="Times New Roman" w:hAnsi="Times New Roman" w:cs="Times New Roman"/>
          <w:sz w:val="28"/>
          <w:szCs w:val="28"/>
        </w:rPr>
        <w:t>9292</w:t>
      </w:r>
      <w:r w:rsidR="00491770" w:rsidRPr="00060ACD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402AEF" w:rsidRPr="00060ACD" w:rsidRDefault="00402AEF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В связи с тем, что ожидается изменение федерального перечня учебников, заказ учебников перенесен на лето 2024</w:t>
      </w:r>
      <w:r w:rsidR="00FE7C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1755" w:rsidRDefault="00021755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755" w:rsidRDefault="00021755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755" w:rsidRDefault="00021755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755" w:rsidRDefault="00021755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AEF" w:rsidRPr="00060ACD" w:rsidRDefault="00402AEF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В целях профилактики сохранности учебников регулярно проводятся беседы с читателями-детьми на абонементе, а классными руководителями – на классных часах. Систематически проводились рейды по сохранности учебников. В конце учебного года по графику проходит сдача учебни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softHyphen/>
        <w:t>ков по классам.</w:t>
      </w:r>
    </w:p>
    <w:p w:rsidR="00491770" w:rsidRPr="00060ACD" w:rsidRDefault="00570D56" w:rsidP="00402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Фонд художественной литературы находится в открытом доступе читателей.</w:t>
      </w:r>
      <w:r w:rsidR="00491770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AEF" w:rsidRPr="00060ACD">
        <w:rPr>
          <w:rFonts w:ascii="Times New Roman" w:eastAsia="Times New Roman" w:hAnsi="Times New Roman" w:cs="Times New Roman"/>
          <w:sz w:val="28"/>
          <w:szCs w:val="28"/>
        </w:rPr>
        <w:t>Пополнение х</w:t>
      </w:r>
      <w:r w:rsidR="00021755">
        <w:rPr>
          <w:rFonts w:ascii="Times New Roman" w:eastAsia="Times New Roman" w:hAnsi="Times New Roman" w:cs="Times New Roman"/>
          <w:sz w:val="28"/>
          <w:szCs w:val="28"/>
        </w:rPr>
        <w:t>удожественного фонда было в 2023</w:t>
      </w:r>
      <w:r w:rsidR="00402AEF" w:rsidRPr="00060ACD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800C74" w:rsidRPr="00060ACD" w:rsidRDefault="00800C74" w:rsidP="00800C7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Расстановка </w:t>
      </w:r>
      <w:r w:rsidR="00FE7C8B">
        <w:rPr>
          <w:rFonts w:ascii="Times New Roman" w:eastAsia="Times New Roman" w:hAnsi="Times New Roman" w:cs="Times New Roman"/>
          <w:sz w:val="28"/>
          <w:szCs w:val="28"/>
        </w:rPr>
        <w:t>фонда произведена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 (1-4 классы; 5-9 классы, 10-11 классы).</w:t>
      </w:r>
    </w:p>
    <w:p w:rsidR="00800C74" w:rsidRPr="00060ACD" w:rsidRDefault="00800C74" w:rsidP="00800C7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Ценная литература, а также книги, имеющиеся в единственном экземпляре, расставлены на отдельном стеллаже для пользования в читальном зале.</w:t>
      </w:r>
    </w:p>
    <w:p w:rsidR="00491770" w:rsidRPr="00060ACD" w:rsidRDefault="00491770" w:rsidP="0049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В библиотеке сохранена списанная художественная литература, что позволяет обеспечить всех обучающихся  программной литературой.</w:t>
      </w:r>
    </w:p>
    <w:p w:rsidR="00DF3208" w:rsidRPr="00060ACD" w:rsidRDefault="00491770" w:rsidP="0049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2AEF" w:rsidRPr="00060ACD">
        <w:rPr>
          <w:rFonts w:ascii="Times New Roman" w:eastAsia="Times New Roman" w:hAnsi="Times New Roman" w:cs="Times New Roman"/>
          <w:sz w:val="28"/>
          <w:szCs w:val="28"/>
        </w:rPr>
        <w:t xml:space="preserve"> 2023-2024 учебном году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библиотеке было подарено</w:t>
      </w:r>
      <w:r w:rsidR="00DF3208" w:rsidRPr="00060ACD">
        <w:rPr>
          <w:rFonts w:ascii="Times New Roman" w:eastAsia="Times New Roman" w:hAnsi="Times New Roman" w:cs="Times New Roman"/>
          <w:sz w:val="28"/>
          <w:szCs w:val="28"/>
        </w:rPr>
        <w:t xml:space="preserve"> 134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="00DF3208" w:rsidRPr="00060ACD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770" w:rsidRDefault="00491770" w:rsidP="0049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Данные поступления не входят в библиотечный фонд и соответственно не учитываются в основных показателях библиотеки. </w:t>
      </w:r>
    </w:p>
    <w:p w:rsidR="00F163D1" w:rsidRPr="00060ACD" w:rsidRDefault="000626D9" w:rsidP="0049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Традиционно ведется работа по сохранности фонда (ремонт книг, работа с должниками).</w:t>
      </w:r>
    </w:p>
    <w:p w:rsidR="00DF3208" w:rsidRPr="00060ACD" w:rsidRDefault="00DF3208" w:rsidP="00DF320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829" w:rsidRPr="00060ACD" w:rsidRDefault="00FE7C8B" w:rsidP="00DF320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Библиотекой п</w:t>
      </w:r>
      <w:r w:rsidR="00800C74" w:rsidRPr="00060ACD">
        <w:rPr>
          <w:rFonts w:ascii="Times New Roman" w:eastAsia="Times New Roman" w:hAnsi="Times New Roman" w:cs="Times New Roman"/>
          <w:sz w:val="28"/>
          <w:szCs w:val="28"/>
        </w:rPr>
        <w:t>роизводилась подписка на п</w:t>
      </w:r>
      <w:r w:rsidR="00567829" w:rsidRPr="00060ACD">
        <w:rPr>
          <w:rFonts w:ascii="Times New Roman" w:eastAsia="Times New Roman" w:hAnsi="Times New Roman" w:cs="Times New Roman"/>
          <w:sz w:val="28"/>
          <w:szCs w:val="28"/>
        </w:rPr>
        <w:t>ериодические издания</w:t>
      </w:r>
      <w:r w:rsidR="00800C74" w:rsidRPr="00060ACD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3208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829" w:rsidRPr="00060ACD" w:rsidRDefault="00567829" w:rsidP="00567829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3208" w:rsidRPr="00060ACD">
        <w:rPr>
          <w:rFonts w:ascii="Times New Roman" w:eastAsia="Times New Roman" w:hAnsi="Times New Roman" w:cs="Times New Roman"/>
          <w:sz w:val="28"/>
          <w:szCs w:val="28"/>
        </w:rPr>
        <w:t>2-е полугодие 2023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года - </w:t>
      </w:r>
      <w:r w:rsidR="0002175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021755">
        <w:rPr>
          <w:rFonts w:ascii="Times New Roman" w:eastAsia="Times New Roman" w:hAnsi="Times New Roman" w:cs="Times New Roman"/>
          <w:sz w:val="28"/>
          <w:szCs w:val="28"/>
        </w:rPr>
        <w:t>Бугурусланская</w:t>
      </w:r>
      <w:proofErr w:type="spellEnd"/>
      <w:proofErr w:type="gramEnd"/>
      <w:r w:rsidR="00021755">
        <w:rPr>
          <w:rFonts w:ascii="Times New Roman" w:eastAsia="Times New Roman" w:hAnsi="Times New Roman" w:cs="Times New Roman"/>
          <w:sz w:val="28"/>
          <w:szCs w:val="28"/>
        </w:rPr>
        <w:t xml:space="preserve"> правда», «Южный Урал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021755">
        <w:rPr>
          <w:rFonts w:ascii="Times New Roman" w:eastAsia="Times New Roman" w:hAnsi="Times New Roman" w:cs="Times New Roman"/>
          <w:sz w:val="28"/>
          <w:szCs w:val="28"/>
        </w:rPr>
        <w:t>Оренбуржье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021755">
        <w:rPr>
          <w:rFonts w:ascii="Times New Roman" w:eastAsia="Times New Roman" w:hAnsi="Times New Roman" w:cs="Times New Roman"/>
          <w:sz w:val="28"/>
          <w:szCs w:val="28"/>
        </w:rPr>
        <w:t>Простор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021755">
        <w:rPr>
          <w:rFonts w:ascii="Times New Roman" w:eastAsia="Times New Roman" w:hAnsi="Times New Roman" w:cs="Times New Roman"/>
          <w:sz w:val="28"/>
          <w:szCs w:val="28"/>
        </w:rPr>
        <w:t>Вестник образования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70E6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на сумму  </w:t>
      </w:r>
      <w:r w:rsidR="00021755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="00CF70E6" w:rsidRPr="00060ACD">
        <w:rPr>
          <w:rFonts w:ascii="Times New Roman" w:eastAsia="Times New Roman" w:hAnsi="Times New Roman" w:cs="Times New Roman"/>
          <w:sz w:val="28"/>
          <w:szCs w:val="28"/>
          <w:u w:val="single"/>
        </w:rPr>
        <w:t>109 руб. 69</w:t>
      </w:r>
      <w:r w:rsidRPr="00060A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коп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567829" w:rsidRPr="00060ACD" w:rsidRDefault="00567829" w:rsidP="00567829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3208" w:rsidRPr="00060ACD">
        <w:rPr>
          <w:rFonts w:ascii="Times New Roman" w:eastAsia="Times New Roman" w:hAnsi="Times New Roman" w:cs="Times New Roman"/>
          <w:sz w:val="28"/>
          <w:szCs w:val="28"/>
        </w:rPr>
        <w:t>1-е полугодие 2024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года – </w:t>
      </w:r>
      <w:r w:rsidR="00021755" w:rsidRPr="0002175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021755" w:rsidRPr="00021755">
        <w:rPr>
          <w:rFonts w:ascii="Times New Roman" w:eastAsia="Times New Roman" w:hAnsi="Times New Roman" w:cs="Times New Roman"/>
          <w:sz w:val="28"/>
          <w:szCs w:val="28"/>
        </w:rPr>
        <w:t>Бугурусланская</w:t>
      </w:r>
      <w:proofErr w:type="spellEnd"/>
      <w:proofErr w:type="gramEnd"/>
      <w:r w:rsidR="00021755" w:rsidRPr="00021755">
        <w:rPr>
          <w:rFonts w:ascii="Times New Roman" w:eastAsia="Times New Roman" w:hAnsi="Times New Roman" w:cs="Times New Roman"/>
          <w:sz w:val="28"/>
          <w:szCs w:val="28"/>
        </w:rPr>
        <w:t xml:space="preserve"> правда», «Южный Урал», «Оренбуржье», «Простор», «Вестник образования»  на сумму  21109 руб. 69 коп.;</w:t>
      </w:r>
    </w:p>
    <w:p w:rsidR="00570D56" w:rsidRPr="00060ACD" w:rsidRDefault="00570D56" w:rsidP="00871F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56" w:rsidRPr="00060ACD" w:rsidRDefault="00570D56" w:rsidP="00570D5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 организация работы с читателями</w:t>
      </w:r>
    </w:p>
    <w:p w:rsidR="009C5ABA" w:rsidRPr="00060ACD" w:rsidRDefault="00570D56" w:rsidP="009C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В конце учебного года проводится анализ читательской активности учащихся. </w:t>
      </w:r>
    </w:p>
    <w:p w:rsidR="009C5ABA" w:rsidRPr="00060ACD" w:rsidRDefault="009C5ABA" w:rsidP="009C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Основными показателями работы школьных библиотек являются: </w:t>
      </w:r>
      <w:proofErr w:type="spellStart"/>
      <w:r w:rsidRPr="00060ACD">
        <w:rPr>
          <w:rFonts w:ascii="Times New Roman" w:eastAsia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060ACD">
        <w:rPr>
          <w:rFonts w:ascii="Times New Roman" w:eastAsia="Times New Roman" w:hAnsi="Times New Roman" w:cs="Times New Roman"/>
          <w:sz w:val="28"/>
          <w:szCs w:val="28"/>
        </w:rPr>
        <w:t>, читаемость и посещаемость.</w:t>
      </w:r>
    </w:p>
    <w:p w:rsidR="009C5ABA" w:rsidRDefault="009C5ABA" w:rsidP="009C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Данные показатели приведены на основании дневника библио</w:t>
      </w:r>
      <w:r w:rsidR="00021755">
        <w:rPr>
          <w:rFonts w:ascii="Times New Roman" w:eastAsia="Times New Roman" w:hAnsi="Times New Roman" w:cs="Times New Roman"/>
          <w:sz w:val="28"/>
          <w:szCs w:val="28"/>
        </w:rPr>
        <w:t>текаря и взяты за период с 01.09.2023 по 25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.05.2024.</w:t>
      </w:r>
    </w:p>
    <w:p w:rsidR="00021755" w:rsidRDefault="00021755" w:rsidP="009C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755" w:rsidRDefault="00021755" w:rsidP="009C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755" w:rsidRPr="00060ACD" w:rsidRDefault="00021755" w:rsidP="009C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1F2" w:rsidRPr="00060ACD" w:rsidRDefault="004C11F2" w:rsidP="009C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755" w:rsidRDefault="00021755" w:rsidP="004C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755" w:rsidRDefault="00021755" w:rsidP="004C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755" w:rsidRDefault="00021755" w:rsidP="004C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755" w:rsidRDefault="00021755" w:rsidP="004C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1F2" w:rsidRDefault="009C5ABA" w:rsidP="004C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sz w:val="28"/>
          <w:szCs w:val="28"/>
        </w:rPr>
        <w:t>Показатели библиотечной статистики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ACD">
        <w:rPr>
          <w:rFonts w:ascii="Times New Roman" w:eastAsia="Times New Roman" w:hAnsi="Times New Roman" w:cs="Times New Roman"/>
          <w:b/>
          <w:sz w:val="28"/>
          <w:szCs w:val="28"/>
        </w:rPr>
        <w:t>за 2023 – 2024</w:t>
      </w:r>
      <w:r w:rsidR="004C11F2" w:rsidRPr="00060AC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021755" w:rsidRPr="00060ACD" w:rsidRDefault="00021755" w:rsidP="004C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4511"/>
        <w:gridCol w:w="3364"/>
        <w:gridCol w:w="1030"/>
      </w:tblGrid>
      <w:tr w:rsidR="004C11F2" w:rsidRPr="00060ACD" w:rsidTr="00677179">
        <w:tc>
          <w:tcPr>
            <w:tcW w:w="3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Контингент читателей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60189"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4C11F2" w:rsidRPr="00060ACD" w:rsidTr="00677179">
        <w:trPr>
          <w:trHeight w:val="360"/>
        </w:trPr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 записанных впервые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260189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1347</w:t>
            </w:r>
          </w:p>
          <w:p w:rsidR="004C11F2" w:rsidRPr="00060ACD" w:rsidRDefault="004C11F2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персонал</w:t>
            </w:r>
            <w:r w:rsidR="004C11F2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прочих категорий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260189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Контингент </w:t>
            </w:r>
            <w:proofErr w:type="gram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260189" w:rsidP="00260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1347</w:t>
            </w:r>
          </w:p>
        </w:tc>
      </w:tr>
      <w:tr w:rsidR="009C5ABA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дошкольного образования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9C5ABA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5ABA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9C5ABA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посещений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734191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778</w:t>
            </w:r>
          </w:p>
        </w:tc>
      </w:tr>
      <w:tr w:rsidR="00734191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34191" w:rsidRPr="00060ACD" w:rsidRDefault="00734191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191" w:rsidRPr="00060ACD" w:rsidRDefault="00734191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34191" w:rsidRPr="00060ACD" w:rsidRDefault="00734191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34191" w:rsidRPr="00060ACD" w:rsidRDefault="00734191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34191" w:rsidRPr="00060ACD" w:rsidRDefault="00734191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D002A0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и прочий персонал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002A0" w:rsidRPr="00060ACD" w:rsidRDefault="00D002A0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4,2 %</w:t>
            </w:r>
          </w:p>
          <w:p w:rsidR="00D002A0" w:rsidRPr="00060ACD" w:rsidRDefault="00D002A0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6,8 %</w:t>
            </w:r>
          </w:p>
          <w:p w:rsidR="00D002A0" w:rsidRPr="00060ACD" w:rsidRDefault="00D002A0" w:rsidP="00D002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12,7%</w:t>
            </w:r>
          </w:p>
          <w:p w:rsidR="00D002A0" w:rsidRPr="00060ACD" w:rsidRDefault="00D002A0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2,4 %</w:t>
            </w: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количество</w:t>
            </w:r>
          </w:p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посещений в день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BD4EEF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6,12</w:t>
            </w: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DD3DBA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1023</w:t>
            </w: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7,</w:t>
            </w:r>
            <w:r w:rsidR="009700E6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4C11F2" w:rsidRPr="00060ACD" w:rsidTr="00677179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(учебники)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96D7C" w:rsidRPr="00060ACD" w:rsidRDefault="00796D7C" w:rsidP="009C5AB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ABA" w:rsidRPr="00060ACD" w:rsidRDefault="009C5ABA" w:rsidP="009C5AB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анализа, проведённого по итогам 2022/2023</w:t>
      </w:r>
      <w:r w:rsidR="005F68E7" w:rsidRPr="00060ACD">
        <w:rPr>
          <w:rFonts w:ascii="Times New Roman" w:eastAsia="Times New Roman" w:hAnsi="Times New Roman" w:cs="Times New Roman"/>
          <w:sz w:val="28"/>
          <w:szCs w:val="28"/>
        </w:rPr>
        <w:t>, 2023/2024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учебных годов,</w:t>
      </w:r>
      <w:r w:rsidR="005F68E7" w:rsidRPr="00060ACD"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5F68E7" w:rsidRPr="00060ACD" w:rsidRDefault="005F68E7" w:rsidP="00796D7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9C5ABA" w:rsidRPr="00060ACD">
        <w:rPr>
          <w:rFonts w:ascii="Times New Roman" w:eastAsia="Times New Roman" w:hAnsi="Times New Roman" w:cs="Times New Roman"/>
          <w:sz w:val="28"/>
          <w:szCs w:val="28"/>
        </w:rPr>
        <w:t>редние по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казатели посещаемости стабильны;</w:t>
      </w:r>
    </w:p>
    <w:p w:rsidR="00796D7C" w:rsidRPr="00060ACD" w:rsidRDefault="005F68E7" w:rsidP="00796D7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9C5ABA" w:rsidRPr="00060ACD">
        <w:rPr>
          <w:rFonts w:ascii="Times New Roman" w:eastAsia="Times New Roman" w:hAnsi="Times New Roman" w:cs="Times New Roman"/>
          <w:sz w:val="28"/>
          <w:szCs w:val="28"/>
        </w:rPr>
        <w:t>оличество читателей сокращается.</w:t>
      </w:r>
    </w:p>
    <w:p w:rsidR="009C5ABA" w:rsidRDefault="009C5ABA" w:rsidP="00FE7C8B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8E7" w:rsidRPr="00060ACD">
        <w:rPr>
          <w:rFonts w:ascii="Times New Roman" w:eastAsia="Times New Roman" w:hAnsi="Times New Roman" w:cs="Times New Roman"/>
          <w:sz w:val="28"/>
          <w:szCs w:val="28"/>
        </w:rPr>
        <w:t>В основном читатели пользуются  учебной литературой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0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7C8B" w:rsidRPr="00060ACD" w:rsidRDefault="00FE7C8B" w:rsidP="00FE7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повышения престижа библиотеки обновлен информационный стенд.</w:t>
      </w:r>
    </w:p>
    <w:p w:rsidR="00FE7C8B" w:rsidRPr="00060ACD" w:rsidRDefault="00FE7C8B" w:rsidP="00796D7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1F2" w:rsidRPr="00060ACD" w:rsidRDefault="004C11F2" w:rsidP="004C11F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56" w:rsidRPr="00060ACD" w:rsidRDefault="00A028EF" w:rsidP="00570D5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За 2023 - 2024</w:t>
      </w:r>
      <w:r w:rsidR="00570D56"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учебные годы были проведены мероприятия: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3859"/>
        <w:gridCol w:w="1807"/>
        <w:gridCol w:w="3289"/>
      </w:tblGrid>
      <w:tr w:rsidR="00570D56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мероприятий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70D56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  <w:r w:rsidR="00570D56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D56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 w:rsidP="00E3462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A3B91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  <w:r w:rsidR="00FE7C8B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 w:rsidP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4A3B91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62B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060ACD" w:rsidRDefault="00E3462B" w:rsidP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060ACD" w:rsidRDefault="00E3462B" w:rsidP="00E3462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</w:t>
            </w:r>
            <w:r w:rsidR="00FE7C8B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060ACD" w:rsidRDefault="00E3462B" w:rsidP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3, 4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62B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060ACD" w:rsidRDefault="00E3462B" w:rsidP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060ACD" w:rsidRDefault="00E3462B" w:rsidP="00E3462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</w:t>
            </w:r>
            <w:r w:rsidR="00FE7C8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060ACD" w:rsidRDefault="00E3462B" w:rsidP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5, 6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D56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FE7C8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</w:t>
            </w:r>
            <w:r w:rsidR="00570D56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еседы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4A3B9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3462B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E3462B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462B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 </w:t>
            </w: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70D56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B91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060ACD" w:rsidRDefault="00E3462B" w:rsidP="004A3B9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060ACD" w:rsidRDefault="004A3B9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читателями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060ACD" w:rsidRDefault="00E3462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1, 9, </w:t>
            </w:r>
            <w:r w:rsidR="004A3B91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060ACD" w:rsidRDefault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0D56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 w:rsidP="00E3462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3462B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кци</w:t>
            </w:r>
            <w:r w:rsidR="00FE7C8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  <w:r w:rsidR="00570D56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D56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0D56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3, 4, 5, </w:t>
            </w:r>
            <w:r w:rsidR="004A3B91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, 8,  9</w:t>
            </w:r>
            <w:r w:rsidR="00570D56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3B91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060ACD" w:rsidRDefault="00E3462B" w:rsidP="00FE7C8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060ACD" w:rsidRDefault="00FE7C8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A3B91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060ACD" w:rsidRDefault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060ACD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876FE9" w:rsidRPr="00060ACD" w:rsidRDefault="00876FE9" w:rsidP="00BA5F1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562" w:rsidRDefault="002C2684" w:rsidP="002C2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Библиотека участвовала в подготовке и проведении общешкольных мероприят</w:t>
      </w:r>
      <w:r w:rsidR="00260189">
        <w:rPr>
          <w:rFonts w:ascii="Times New Roman" w:eastAsia="Times New Roman" w:hAnsi="Times New Roman" w:cs="Times New Roman"/>
          <w:sz w:val="28"/>
          <w:szCs w:val="28"/>
        </w:rPr>
        <w:t>ий: «Театральные ступеньки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», «Живая классика», </w:t>
      </w:r>
      <w:r w:rsidR="00260189">
        <w:rPr>
          <w:rFonts w:ascii="Times New Roman" w:eastAsia="Times New Roman" w:hAnsi="Times New Roman" w:cs="Times New Roman"/>
          <w:sz w:val="28"/>
          <w:szCs w:val="28"/>
        </w:rPr>
        <w:t xml:space="preserve">«Золотой </w:t>
      </w:r>
      <w:proofErr w:type="spellStart"/>
      <w:r w:rsidR="00260189">
        <w:rPr>
          <w:rFonts w:ascii="Times New Roman" w:eastAsia="Times New Roman" w:hAnsi="Times New Roman" w:cs="Times New Roman"/>
          <w:sz w:val="28"/>
          <w:szCs w:val="28"/>
        </w:rPr>
        <w:t>лорец</w:t>
      </w:r>
      <w:proofErr w:type="spellEnd"/>
      <w:r w:rsidR="00DB31A0" w:rsidRPr="00060AC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«Строки опаленные войной».</w:t>
      </w:r>
    </w:p>
    <w:p w:rsidR="00FE7C8B" w:rsidRDefault="00FE7C8B" w:rsidP="002C2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8BD" w:rsidRDefault="00D578BD" w:rsidP="00D5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C8B" w:rsidRDefault="00FE7C8B" w:rsidP="00D5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C8B" w:rsidRPr="00060ACD" w:rsidRDefault="00FE7C8B" w:rsidP="00D5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8BD" w:rsidRPr="00FE7C8B" w:rsidRDefault="00260189" w:rsidP="00D578BD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ИБЦ</w:t>
      </w:r>
      <w:r w:rsidR="00D578BD" w:rsidRPr="00060ACD">
        <w:rPr>
          <w:rFonts w:ascii="Times New Roman" w:hAnsi="Times New Roman" w:cs="Times New Roman"/>
          <w:sz w:val="28"/>
          <w:szCs w:val="28"/>
        </w:rPr>
        <w:tab/>
      </w:r>
      <w:r w:rsidR="001633E3" w:rsidRPr="00151299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1633E3" w:rsidRPr="00151299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D578BD" w:rsidRPr="0015129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</w:t>
      </w:r>
      <w:bookmarkStart w:id="0" w:name="_GoBack"/>
      <w:bookmarkEnd w:id="0"/>
    </w:p>
    <w:sectPr w:rsidR="00D578BD" w:rsidRPr="00FE7C8B" w:rsidSect="0015129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332"/>
    <w:multiLevelType w:val="hybridMultilevel"/>
    <w:tmpl w:val="436E5178"/>
    <w:lvl w:ilvl="0" w:tplc="88DAA6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5F0A3B"/>
    <w:multiLevelType w:val="hybridMultilevel"/>
    <w:tmpl w:val="AFEA16DE"/>
    <w:lvl w:ilvl="0" w:tplc="323A6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8721E2"/>
    <w:multiLevelType w:val="multilevel"/>
    <w:tmpl w:val="2FE0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652F3"/>
    <w:multiLevelType w:val="hybridMultilevel"/>
    <w:tmpl w:val="E58CD32A"/>
    <w:lvl w:ilvl="0" w:tplc="7138F56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52706271"/>
    <w:multiLevelType w:val="multilevel"/>
    <w:tmpl w:val="A07E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72F89"/>
    <w:multiLevelType w:val="multilevel"/>
    <w:tmpl w:val="C780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9A0"/>
    <w:rsid w:val="000073E2"/>
    <w:rsid w:val="00021755"/>
    <w:rsid w:val="00036728"/>
    <w:rsid w:val="00060ACD"/>
    <w:rsid w:val="000626D9"/>
    <w:rsid w:val="00062AC4"/>
    <w:rsid w:val="00071245"/>
    <w:rsid w:val="000730F7"/>
    <w:rsid w:val="00073953"/>
    <w:rsid w:val="000A066F"/>
    <w:rsid w:val="000C5C52"/>
    <w:rsid w:val="000C6DE7"/>
    <w:rsid w:val="0010126B"/>
    <w:rsid w:val="00101D49"/>
    <w:rsid w:val="001450AB"/>
    <w:rsid w:val="00150C0D"/>
    <w:rsid w:val="00151299"/>
    <w:rsid w:val="0016339A"/>
    <w:rsid w:val="001633E3"/>
    <w:rsid w:val="001B3598"/>
    <w:rsid w:val="001C19A0"/>
    <w:rsid w:val="001E70FD"/>
    <w:rsid w:val="00211AE1"/>
    <w:rsid w:val="00217F72"/>
    <w:rsid w:val="0023270E"/>
    <w:rsid w:val="00241348"/>
    <w:rsid w:val="00260189"/>
    <w:rsid w:val="00260DA9"/>
    <w:rsid w:val="00276935"/>
    <w:rsid w:val="0028572F"/>
    <w:rsid w:val="00287F1D"/>
    <w:rsid w:val="002B14A0"/>
    <w:rsid w:val="002C2684"/>
    <w:rsid w:val="002D1E99"/>
    <w:rsid w:val="002E4070"/>
    <w:rsid w:val="00311877"/>
    <w:rsid w:val="00312F40"/>
    <w:rsid w:val="00355FD6"/>
    <w:rsid w:val="00367D64"/>
    <w:rsid w:val="00384877"/>
    <w:rsid w:val="003A7420"/>
    <w:rsid w:val="003D1799"/>
    <w:rsid w:val="003E3885"/>
    <w:rsid w:val="003E3964"/>
    <w:rsid w:val="003F0BAF"/>
    <w:rsid w:val="00402AEF"/>
    <w:rsid w:val="004470C7"/>
    <w:rsid w:val="0045237F"/>
    <w:rsid w:val="00491770"/>
    <w:rsid w:val="0049376F"/>
    <w:rsid w:val="004A3B91"/>
    <w:rsid w:val="004A5BF1"/>
    <w:rsid w:val="004C11F2"/>
    <w:rsid w:val="004D0AB2"/>
    <w:rsid w:val="004E313F"/>
    <w:rsid w:val="004F3360"/>
    <w:rsid w:val="0050327C"/>
    <w:rsid w:val="00506848"/>
    <w:rsid w:val="00536302"/>
    <w:rsid w:val="00544173"/>
    <w:rsid w:val="00567829"/>
    <w:rsid w:val="00570D56"/>
    <w:rsid w:val="0057690F"/>
    <w:rsid w:val="005807C5"/>
    <w:rsid w:val="00582C35"/>
    <w:rsid w:val="00583E56"/>
    <w:rsid w:val="0058696E"/>
    <w:rsid w:val="005A6833"/>
    <w:rsid w:val="005B782B"/>
    <w:rsid w:val="005F68E7"/>
    <w:rsid w:val="00602047"/>
    <w:rsid w:val="00607B0F"/>
    <w:rsid w:val="006158D2"/>
    <w:rsid w:val="00646245"/>
    <w:rsid w:val="00670D49"/>
    <w:rsid w:val="006A5B95"/>
    <w:rsid w:val="006B6562"/>
    <w:rsid w:val="006E2483"/>
    <w:rsid w:val="00712CF6"/>
    <w:rsid w:val="00732FB3"/>
    <w:rsid w:val="00734191"/>
    <w:rsid w:val="00754D1F"/>
    <w:rsid w:val="0078186D"/>
    <w:rsid w:val="00796B5D"/>
    <w:rsid w:val="00796D7C"/>
    <w:rsid w:val="007B267A"/>
    <w:rsid w:val="007B3BE7"/>
    <w:rsid w:val="007F60AF"/>
    <w:rsid w:val="00800C74"/>
    <w:rsid w:val="00825FF1"/>
    <w:rsid w:val="008600E2"/>
    <w:rsid w:val="00871F66"/>
    <w:rsid w:val="00876FE9"/>
    <w:rsid w:val="008A0013"/>
    <w:rsid w:val="008A2F55"/>
    <w:rsid w:val="008D563B"/>
    <w:rsid w:val="008D791D"/>
    <w:rsid w:val="009133A4"/>
    <w:rsid w:val="00916B8D"/>
    <w:rsid w:val="009301E3"/>
    <w:rsid w:val="00945468"/>
    <w:rsid w:val="00955E8D"/>
    <w:rsid w:val="009700E6"/>
    <w:rsid w:val="009721A1"/>
    <w:rsid w:val="0099373C"/>
    <w:rsid w:val="009A1D85"/>
    <w:rsid w:val="009C5ABA"/>
    <w:rsid w:val="009D22EF"/>
    <w:rsid w:val="009E5C98"/>
    <w:rsid w:val="00A028EF"/>
    <w:rsid w:val="00A64C7F"/>
    <w:rsid w:val="00A66BAF"/>
    <w:rsid w:val="00A67F7A"/>
    <w:rsid w:val="00A75DCB"/>
    <w:rsid w:val="00AB50A5"/>
    <w:rsid w:val="00AD0065"/>
    <w:rsid w:val="00B06185"/>
    <w:rsid w:val="00B06C1D"/>
    <w:rsid w:val="00B259C3"/>
    <w:rsid w:val="00B45275"/>
    <w:rsid w:val="00BA1A8F"/>
    <w:rsid w:val="00BA4C4B"/>
    <w:rsid w:val="00BA5F1B"/>
    <w:rsid w:val="00BB0CA6"/>
    <w:rsid w:val="00BD4EEF"/>
    <w:rsid w:val="00C054E2"/>
    <w:rsid w:val="00C166FF"/>
    <w:rsid w:val="00C41F82"/>
    <w:rsid w:val="00C5776E"/>
    <w:rsid w:val="00C614BD"/>
    <w:rsid w:val="00C646D5"/>
    <w:rsid w:val="00CA4201"/>
    <w:rsid w:val="00CF0F2B"/>
    <w:rsid w:val="00CF70E6"/>
    <w:rsid w:val="00CF7440"/>
    <w:rsid w:val="00D002A0"/>
    <w:rsid w:val="00D357D8"/>
    <w:rsid w:val="00D44086"/>
    <w:rsid w:val="00D51E70"/>
    <w:rsid w:val="00D578BD"/>
    <w:rsid w:val="00D64563"/>
    <w:rsid w:val="00D76BEC"/>
    <w:rsid w:val="00DB31A0"/>
    <w:rsid w:val="00DB59EA"/>
    <w:rsid w:val="00DD1CBA"/>
    <w:rsid w:val="00DD3DBA"/>
    <w:rsid w:val="00DE12DF"/>
    <w:rsid w:val="00DF3208"/>
    <w:rsid w:val="00E162B7"/>
    <w:rsid w:val="00E21765"/>
    <w:rsid w:val="00E3462B"/>
    <w:rsid w:val="00E405CC"/>
    <w:rsid w:val="00E8608A"/>
    <w:rsid w:val="00E86B5F"/>
    <w:rsid w:val="00EA1581"/>
    <w:rsid w:val="00ED4D7D"/>
    <w:rsid w:val="00EF13DC"/>
    <w:rsid w:val="00EF39D6"/>
    <w:rsid w:val="00F163D1"/>
    <w:rsid w:val="00F6116F"/>
    <w:rsid w:val="00F70D9D"/>
    <w:rsid w:val="00FB0F6B"/>
    <w:rsid w:val="00FB62FA"/>
    <w:rsid w:val="00FE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65"/>
  </w:style>
  <w:style w:type="paragraph" w:styleId="1">
    <w:name w:val="heading 1"/>
    <w:basedOn w:val="a"/>
    <w:next w:val="a"/>
    <w:link w:val="10"/>
    <w:uiPriority w:val="9"/>
    <w:qFormat/>
    <w:rsid w:val="003E3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1E9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2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3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D491-9002-4DCB-AA99-82490B30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sckola</dc:creator>
  <cp:keywords/>
  <dc:description/>
  <cp:lastModifiedBy>Пользователь</cp:lastModifiedBy>
  <cp:revision>102</cp:revision>
  <cp:lastPrinted>2024-06-06T09:43:00Z</cp:lastPrinted>
  <dcterms:created xsi:type="dcterms:W3CDTF">2022-02-21T07:01:00Z</dcterms:created>
  <dcterms:modified xsi:type="dcterms:W3CDTF">2024-07-25T06:21:00Z</dcterms:modified>
</cp:coreProperties>
</file>